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464" w:rsidRPr="00575057" w:rsidRDefault="00155464" w:rsidP="00575057">
      <w:pPr>
        <w:tabs>
          <w:tab w:val="right" w:pos="3835"/>
        </w:tabs>
        <w:spacing w:before="252" w:line="276" w:lineRule="auto"/>
        <w:jc w:val="center"/>
        <w:rPr>
          <w:b/>
          <w:color w:val="000000"/>
          <w:spacing w:val="16"/>
          <w:sz w:val="32"/>
          <w:szCs w:val="32"/>
        </w:rPr>
      </w:pPr>
      <w:r w:rsidRPr="00575057">
        <w:rPr>
          <w:b/>
          <w:color w:val="000000"/>
          <w:spacing w:val="16"/>
          <w:sz w:val="32"/>
          <w:szCs w:val="32"/>
        </w:rPr>
        <w:t>SRI SATYA SAI UNIVERSITY OF TECHNOLOGY AND MEDICAL SCIENCE, SEHORE.</w:t>
      </w:r>
      <w:r w:rsidR="005D3927" w:rsidRPr="00575057">
        <w:rPr>
          <w:b/>
          <w:color w:val="000000"/>
          <w:spacing w:val="16"/>
          <w:sz w:val="32"/>
          <w:szCs w:val="32"/>
        </w:rPr>
        <w:t xml:space="preserve"> </w:t>
      </w:r>
    </w:p>
    <w:tbl>
      <w:tblPr>
        <w:tblpPr w:leftFromText="180" w:rightFromText="180" w:vertAnchor="text" w:horzAnchor="margin" w:tblpY="1315"/>
        <w:tblOverlap w:val="never"/>
        <w:tblW w:w="15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8"/>
        <w:gridCol w:w="1881"/>
        <w:gridCol w:w="3104"/>
        <w:gridCol w:w="1035"/>
        <w:gridCol w:w="1035"/>
        <w:gridCol w:w="1129"/>
        <w:gridCol w:w="658"/>
        <w:gridCol w:w="1129"/>
        <w:gridCol w:w="752"/>
        <w:gridCol w:w="1035"/>
        <w:gridCol w:w="658"/>
        <w:gridCol w:w="847"/>
        <w:gridCol w:w="658"/>
      </w:tblGrid>
      <w:tr w:rsidR="00575057" w:rsidRPr="00CD3512" w:rsidTr="00C30910">
        <w:trPr>
          <w:trHeight w:val="436"/>
        </w:trPr>
        <w:tc>
          <w:tcPr>
            <w:tcW w:w="1618" w:type="dxa"/>
            <w:vMerge w:val="restart"/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b/>
                <w:color w:val="000000"/>
                <w:sz w:val="18"/>
                <w:szCs w:val="18"/>
              </w:rPr>
              <w:t>SUBJECT CODE</w:t>
            </w:r>
          </w:p>
        </w:tc>
        <w:tc>
          <w:tcPr>
            <w:tcW w:w="1881" w:type="dxa"/>
            <w:vMerge w:val="restart"/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b/>
                <w:color w:val="000000"/>
                <w:sz w:val="18"/>
                <w:szCs w:val="18"/>
              </w:rPr>
              <w:t>GROUP</w:t>
            </w:r>
          </w:p>
        </w:tc>
        <w:tc>
          <w:tcPr>
            <w:tcW w:w="3104" w:type="dxa"/>
            <w:vMerge w:val="restart"/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b/>
                <w:color w:val="000000"/>
                <w:sz w:val="18"/>
                <w:szCs w:val="18"/>
              </w:rPr>
              <w:t>SUBJECT NAME</w:t>
            </w:r>
          </w:p>
        </w:tc>
        <w:tc>
          <w:tcPr>
            <w:tcW w:w="2070" w:type="dxa"/>
            <w:gridSpan w:val="2"/>
            <w:vMerge w:val="restart"/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b/>
                <w:color w:val="000000"/>
                <w:sz w:val="18"/>
                <w:szCs w:val="18"/>
              </w:rPr>
              <w:t>THEORY</w:t>
            </w:r>
          </w:p>
        </w:tc>
        <w:tc>
          <w:tcPr>
            <w:tcW w:w="1787" w:type="dxa"/>
            <w:gridSpan w:val="2"/>
            <w:vMerge w:val="restart"/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b/>
                <w:color w:val="000000"/>
                <w:sz w:val="18"/>
                <w:szCs w:val="18"/>
              </w:rPr>
              <w:t>CCE / INTERNAL</w:t>
            </w:r>
          </w:p>
        </w:tc>
        <w:tc>
          <w:tcPr>
            <w:tcW w:w="1881" w:type="dxa"/>
            <w:gridSpan w:val="2"/>
            <w:vMerge w:val="restart"/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b/>
                <w:color w:val="000000"/>
                <w:sz w:val="18"/>
                <w:szCs w:val="18"/>
              </w:rPr>
              <w:t>TOTAL MARKS</w:t>
            </w:r>
          </w:p>
        </w:tc>
        <w:tc>
          <w:tcPr>
            <w:tcW w:w="1693" w:type="dxa"/>
            <w:gridSpan w:val="2"/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b/>
                <w:color w:val="000000"/>
                <w:sz w:val="18"/>
                <w:szCs w:val="18"/>
              </w:rPr>
              <w:t>PRACTICAL</w:t>
            </w:r>
          </w:p>
        </w:tc>
        <w:tc>
          <w:tcPr>
            <w:tcW w:w="1505" w:type="dxa"/>
            <w:gridSpan w:val="2"/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b/>
                <w:color w:val="000000"/>
                <w:sz w:val="18"/>
                <w:szCs w:val="18"/>
              </w:rPr>
              <w:t>TOTAL</w:t>
            </w:r>
          </w:p>
        </w:tc>
      </w:tr>
      <w:tr w:rsidR="00575057" w:rsidRPr="00CD3512" w:rsidTr="00C30910">
        <w:trPr>
          <w:trHeight w:val="207"/>
        </w:trPr>
        <w:tc>
          <w:tcPr>
            <w:tcW w:w="1618" w:type="dxa"/>
            <w:vMerge/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881" w:type="dxa"/>
            <w:vMerge/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vMerge/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gridSpan w:val="2"/>
            <w:vMerge/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787" w:type="dxa"/>
            <w:gridSpan w:val="2"/>
            <w:vMerge/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881" w:type="dxa"/>
            <w:gridSpan w:val="2"/>
            <w:vMerge/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035" w:type="dxa"/>
            <w:vMerge w:val="restart"/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b/>
                <w:color w:val="000000"/>
                <w:sz w:val="18"/>
                <w:szCs w:val="18"/>
              </w:rPr>
              <w:t>MAX</w:t>
            </w:r>
          </w:p>
        </w:tc>
        <w:tc>
          <w:tcPr>
            <w:tcW w:w="658" w:type="dxa"/>
            <w:vMerge w:val="restart"/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b/>
                <w:color w:val="000000"/>
                <w:sz w:val="18"/>
                <w:szCs w:val="18"/>
              </w:rPr>
              <w:t>MIN</w:t>
            </w:r>
          </w:p>
        </w:tc>
        <w:tc>
          <w:tcPr>
            <w:tcW w:w="847" w:type="dxa"/>
            <w:vMerge w:val="restart"/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b/>
                <w:color w:val="000000"/>
                <w:sz w:val="18"/>
                <w:szCs w:val="18"/>
              </w:rPr>
              <w:t>MAX</w:t>
            </w:r>
          </w:p>
        </w:tc>
        <w:tc>
          <w:tcPr>
            <w:tcW w:w="658" w:type="dxa"/>
            <w:vMerge w:val="restart"/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b/>
                <w:color w:val="000000"/>
                <w:sz w:val="18"/>
                <w:szCs w:val="18"/>
              </w:rPr>
              <w:t>MIN</w:t>
            </w:r>
          </w:p>
        </w:tc>
      </w:tr>
      <w:tr w:rsidR="00575057" w:rsidRPr="00CD3512" w:rsidTr="00EB53DA">
        <w:trPr>
          <w:trHeight w:val="328"/>
        </w:trPr>
        <w:tc>
          <w:tcPr>
            <w:tcW w:w="1618" w:type="dxa"/>
            <w:vMerge/>
          </w:tcPr>
          <w:p w:rsidR="00575057" w:rsidRPr="00CD3512" w:rsidRDefault="00575057" w:rsidP="00F15770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881" w:type="dxa"/>
            <w:vMerge/>
          </w:tcPr>
          <w:p w:rsidR="00575057" w:rsidRPr="00CD3512" w:rsidRDefault="00575057" w:rsidP="00F15770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3104" w:type="dxa"/>
            <w:vMerge/>
          </w:tcPr>
          <w:p w:rsidR="00575057" w:rsidRPr="00CD3512" w:rsidRDefault="00575057" w:rsidP="00F15770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b/>
                <w:color w:val="000000"/>
                <w:sz w:val="18"/>
                <w:szCs w:val="18"/>
              </w:rPr>
              <w:t>MAX</w:t>
            </w:r>
          </w:p>
        </w:tc>
        <w:tc>
          <w:tcPr>
            <w:tcW w:w="1035" w:type="dxa"/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b/>
                <w:color w:val="000000"/>
                <w:sz w:val="18"/>
                <w:szCs w:val="18"/>
              </w:rPr>
              <w:t>MIN</w:t>
            </w:r>
          </w:p>
        </w:tc>
        <w:tc>
          <w:tcPr>
            <w:tcW w:w="1129" w:type="dxa"/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b/>
                <w:color w:val="000000"/>
                <w:sz w:val="18"/>
                <w:szCs w:val="18"/>
              </w:rPr>
              <w:t>MAX</w:t>
            </w:r>
          </w:p>
        </w:tc>
        <w:tc>
          <w:tcPr>
            <w:tcW w:w="658" w:type="dxa"/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b/>
                <w:color w:val="000000"/>
                <w:sz w:val="18"/>
                <w:szCs w:val="18"/>
              </w:rPr>
              <w:t>MIN</w:t>
            </w:r>
          </w:p>
        </w:tc>
        <w:tc>
          <w:tcPr>
            <w:tcW w:w="1129" w:type="dxa"/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b/>
                <w:color w:val="000000"/>
                <w:sz w:val="18"/>
                <w:szCs w:val="18"/>
              </w:rPr>
              <w:t>MAX</w:t>
            </w:r>
          </w:p>
        </w:tc>
        <w:tc>
          <w:tcPr>
            <w:tcW w:w="752" w:type="dxa"/>
            <w:vAlign w:val="center"/>
          </w:tcPr>
          <w:p w:rsidR="00575057" w:rsidRPr="00CD3512" w:rsidRDefault="00575057" w:rsidP="00575057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b/>
                <w:color w:val="000000"/>
                <w:sz w:val="18"/>
                <w:szCs w:val="18"/>
              </w:rPr>
              <w:t>MIN</w:t>
            </w:r>
          </w:p>
        </w:tc>
        <w:tc>
          <w:tcPr>
            <w:tcW w:w="1035" w:type="dxa"/>
            <w:vMerge/>
          </w:tcPr>
          <w:p w:rsidR="00575057" w:rsidRPr="00CD3512" w:rsidRDefault="00575057" w:rsidP="00F15770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575057" w:rsidRPr="00CD3512" w:rsidRDefault="00575057" w:rsidP="00F15770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847" w:type="dxa"/>
            <w:vMerge/>
          </w:tcPr>
          <w:p w:rsidR="00575057" w:rsidRPr="00CD3512" w:rsidRDefault="00575057" w:rsidP="00F15770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575057" w:rsidRPr="00CD3512" w:rsidRDefault="00575057" w:rsidP="00F15770">
            <w:pPr>
              <w:jc w:val="center"/>
              <w:rPr>
                <w:sz w:val="18"/>
                <w:szCs w:val="18"/>
              </w:rPr>
            </w:pPr>
          </w:p>
        </w:tc>
      </w:tr>
      <w:tr w:rsidR="00A63AA4" w:rsidRPr="00CD3512" w:rsidTr="00EB53DA">
        <w:trPr>
          <w:trHeight w:val="599"/>
        </w:trPr>
        <w:tc>
          <w:tcPr>
            <w:tcW w:w="1618" w:type="dxa"/>
            <w:vAlign w:val="center"/>
          </w:tcPr>
          <w:p w:rsidR="00A63AA4" w:rsidRPr="00CD3512" w:rsidRDefault="00D34850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BCCA</w:t>
            </w:r>
            <w:r w:rsidR="00A63AA4" w:rsidRPr="00CD3512">
              <w:rPr>
                <w:rFonts w:eastAsia="Calibri"/>
                <w:color w:val="000000"/>
                <w:sz w:val="18"/>
                <w:szCs w:val="18"/>
              </w:rPr>
              <w:t xml:space="preserve"> – </w:t>
            </w:r>
            <w:r w:rsidR="00575057">
              <w:rPr>
                <w:rFonts w:eastAsia="Calibri"/>
                <w:color w:val="000000"/>
                <w:sz w:val="18"/>
                <w:szCs w:val="18"/>
              </w:rPr>
              <w:t>(Y-</w:t>
            </w:r>
            <w:r w:rsidR="00A63AA4" w:rsidRPr="00CD3512">
              <w:rPr>
                <w:rFonts w:eastAsia="Calibri"/>
                <w:color w:val="000000"/>
                <w:sz w:val="18"/>
                <w:szCs w:val="18"/>
              </w:rPr>
              <w:t>101A</w:t>
            </w:r>
            <w:r w:rsidR="00575057">
              <w:rPr>
                <w:rFonts w:eastAsia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881" w:type="dxa"/>
            <w:vMerge w:val="restart"/>
            <w:vAlign w:val="center"/>
          </w:tcPr>
          <w:p w:rsidR="00A63AA4" w:rsidRPr="00CD3512" w:rsidRDefault="00A63AA4" w:rsidP="00D34850">
            <w:pPr>
              <w:widowControl w:val="0"/>
              <w:autoSpaceDE w:val="0"/>
              <w:autoSpaceDN w:val="0"/>
              <w:rPr>
                <w:rFonts w:eastAsia="Calibri"/>
                <w:color w:val="000000"/>
                <w:sz w:val="16"/>
                <w:szCs w:val="16"/>
              </w:rPr>
            </w:pPr>
            <w:r w:rsidRPr="00CD3512">
              <w:rPr>
                <w:rFonts w:eastAsia="Calibri"/>
                <w:color w:val="000000"/>
                <w:sz w:val="16"/>
                <w:szCs w:val="16"/>
              </w:rPr>
              <w:t>ACCOUNTING GROUP</w:t>
            </w:r>
          </w:p>
        </w:tc>
        <w:tc>
          <w:tcPr>
            <w:tcW w:w="3104" w:type="dxa"/>
            <w:vAlign w:val="center"/>
          </w:tcPr>
          <w:p w:rsidR="00C172F8" w:rsidRDefault="00A63AA4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D3512">
              <w:rPr>
                <w:rFonts w:eastAsia="Calibri"/>
                <w:color w:val="000000"/>
                <w:sz w:val="16"/>
                <w:szCs w:val="16"/>
              </w:rPr>
              <w:t xml:space="preserve">PAPER-I </w:t>
            </w:r>
          </w:p>
          <w:p w:rsidR="00A63AA4" w:rsidRPr="00CD3512" w:rsidRDefault="00A63AA4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D3512">
              <w:rPr>
                <w:rFonts w:eastAsia="Calibri"/>
                <w:color w:val="000000"/>
                <w:sz w:val="16"/>
                <w:szCs w:val="16"/>
              </w:rPr>
              <w:t>FINANCIAL ACCOUNTING</w:t>
            </w:r>
          </w:p>
          <w:p w:rsidR="00A63AA4" w:rsidRPr="00CD3512" w:rsidRDefault="00A63AA4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D3512">
              <w:rPr>
                <w:rFonts w:eastAsia="Calibri"/>
                <w:color w:val="000000"/>
                <w:sz w:val="16"/>
                <w:szCs w:val="16"/>
              </w:rPr>
              <w:t>COMPULSORY</w:t>
            </w:r>
          </w:p>
        </w:tc>
        <w:tc>
          <w:tcPr>
            <w:tcW w:w="1035" w:type="dxa"/>
            <w:vAlign w:val="center"/>
          </w:tcPr>
          <w:p w:rsidR="00A63AA4" w:rsidRPr="00CD3512" w:rsidRDefault="00A63AA4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35" w:type="dxa"/>
            <w:vAlign w:val="center"/>
          </w:tcPr>
          <w:p w:rsidR="00A63AA4" w:rsidRPr="00CD3512" w:rsidRDefault="00A63AA4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29" w:type="dxa"/>
            <w:vAlign w:val="center"/>
          </w:tcPr>
          <w:p w:rsidR="00A63AA4" w:rsidRPr="00CD3512" w:rsidRDefault="00A63AA4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58" w:type="dxa"/>
            <w:vAlign w:val="center"/>
          </w:tcPr>
          <w:p w:rsidR="00A63AA4" w:rsidRPr="00CD3512" w:rsidRDefault="00A63AA4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29" w:type="dxa"/>
            <w:vAlign w:val="center"/>
          </w:tcPr>
          <w:p w:rsidR="00A63AA4" w:rsidRPr="00CD3512" w:rsidRDefault="00A63AA4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2" w:type="dxa"/>
            <w:vAlign w:val="center"/>
          </w:tcPr>
          <w:p w:rsidR="00A63AA4" w:rsidRPr="00CD3512" w:rsidRDefault="00A63AA4" w:rsidP="003E40E7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035" w:type="dxa"/>
            <w:vAlign w:val="center"/>
          </w:tcPr>
          <w:p w:rsidR="00A63AA4" w:rsidRPr="00CD3512" w:rsidRDefault="00A63AA4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vAlign w:val="center"/>
          </w:tcPr>
          <w:p w:rsidR="00A63AA4" w:rsidRPr="00CD3512" w:rsidRDefault="00A63AA4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7" w:type="dxa"/>
            <w:vMerge w:val="restart"/>
            <w:vAlign w:val="center"/>
          </w:tcPr>
          <w:p w:rsidR="00A63AA4" w:rsidRPr="00CD3512" w:rsidRDefault="00A63AA4" w:rsidP="003E40E7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8" w:type="dxa"/>
            <w:vMerge w:val="restart"/>
            <w:vAlign w:val="center"/>
          </w:tcPr>
          <w:p w:rsidR="00A63AA4" w:rsidRPr="00CD3512" w:rsidRDefault="00A63AA4" w:rsidP="003E40E7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33</w:t>
            </w:r>
          </w:p>
        </w:tc>
      </w:tr>
      <w:tr w:rsidR="00A63AA4" w:rsidRPr="00CD3512" w:rsidTr="00EB53DA">
        <w:trPr>
          <w:trHeight w:val="451"/>
        </w:trPr>
        <w:tc>
          <w:tcPr>
            <w:tcW w:w="1618" w:type="dxa"/>
            <w:vAlign w:val="center"/>
          </w:tcPr>
          <w:p w:rsidR="00A63AA4" w:rsidRPr="00CD3512" w:rsidRDefault="00D34850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BCCA</w:t>
            </w:r>
            <w:r w:rsidR="00A63AA4" w:rsidRPr="00CD3512">
              <w:rPr>
                <w:rFonts w:eastAsia="Calibri"/>
                <w:color w:val="000000"/>
                <w:sz w:val="18"/>
                <w:szCs w:val="18"/>
              </w:rPr>
              <w:t>-</w:t>
            </w:r>
            <w:r w:rsidR="00575057">
              <w:rPr>
                <w:rFonts w:eastAsia="Calibri"/>
                <w:color w:val="000000"/>
                <w:sz w:val="18"/>
                <w:szCs w:val="18"/>
              </w:rPr>
              <w:t>(Y-</w:t>
            </w:r>
            <w:r w:rsidR="00A63AA4" w:rsidRPr="00CD3512">
              <w:rPr>
                <w:rFonts w:eastAsia="Calibri"/>
                <w:color w:val="000000"/>
                <w:sz w:val="18"/>
                <w:szCs w:val="18"/>
              </w:rPr>
              <w:t>101B</w:t>
            </w:r>
            <w:r w:rsidR="00575057">
              <w:rPr>
                <w:rFonts w:eastAsia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881" w:type="dxa"/>
            <w:vMerge/>
            <w:vAlign w:val="center"/>
          </w:tcPr>
          <w:p w:rsidR="00A63AA4" w:rsidRPr="00CD3512" w:rsidRDefault="00A63AA4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3104" w:type="dxa"/>
            <w:vAlign w:val="center"/>
          </w:tcPr>
          <w:p w:rsidR="00A63AA4" w:rsidRPr="00CD3512" w:rsidRDefault="00A63AA4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D3512">
              <w:rPr>
                <w:rFonts w:eastAsia="Calibri"/>
                <w:color w:val="000000"/>
                <w:sz w:val="16"/>
                <w:szCs w:val="16"/>
              </w:rPr>
              <w:t>PAPER-II</w:t>
            </w:r>
          </w:p>
          <w:p w:rsidR="00A63AA4" w:rsidRPr="00CD3512" w:rsidRDefault="00A63AA4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D3512">
              <w:rPr>
                <w:rFonts w:eastAsia="Calibri"/>
                <w:color w:val="000000"/>
                <w:sz w:val="16"/>
                <w:szCs w:val="16"/>
              </w:rPr>
              <w:t>BUSINESS MATHEMATICS</w:t>
            </w:r>
          </w:p>
          <w:p w:rsidR="00A63AA4" w:rsidRPr="00CD3512" w:rsidRDefault="00A63AA4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D3512">
              <w:rPr>
                <w:rFonts w:eastAsia="Calibri"/>
                <w:color w:val="000000"/>
                <w:sz w:val="16"/>
                <w:szCs w:val="16"/>
              </w:rPr>
              <w:t>COMPULSORY</w:t>
            </w:r>
          </w:p>
        </w:tc>
        <w:tc>
          <w:tcPr>
            <w:tcW w:w="1035" w:type="dxa"/>
            <w:vAlign w:val="center"/>
          </w:tcPr>
          <w:p w:rsidR="00A63AA4" w:rsidRPr="00CD3512" w:rsidRDefault="00A63AA4" w:rsidP="003E40E7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35" w:type="dxa"/>
            <w:vAlign w:val="center"/>
          </w:tcPr>
          <w:p w:rsidR="00A63AA4" w:rsidRPr="00CD3512" w:rsidRDefault="00A63AA4" w:rsidP="003E40E7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29" w:type="dxa"/>
            <w:vAlign w:val="center"/>
          </w:tcPr>
          <w:p w:rsidR="00A63AA4" w:rsidRPr="00CD3512" w:rsidRDefault="00A63AA4" w:rsidP="003E40E7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58" w:type="dxa"/>
            <w:vAlign w:val="center"/>
          </w:tcPr>
          <w:p w:rsidR="00A63AA4" w:rsidRPr="00CD3512" w:rsidRDefault="00A63AA4" w:rsidP="003E40E7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29" w:type="dxa"/>
            <w:vAlign w:val="center"/>
          </w:tcPr>
          <w:p w:rsidR="00A63AA4" w:rsidRPr="00CD3512" w:rsidRDefault="00A63AA4" w:rsidP="003E40E7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2" w:type="dxa"/>
            <w:vAlign w:val="center"/>
          </w:tcPr>
          <w:p w:rsidR="00A63AA4" w:rsidRPr="00CD3512" w:rsidRDefault="00A63AA4" w:rsidP="003E40E7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035" w:type="dxa"/>
            <w:vAlign w:val="center"/>
          </w:tcPr>
          <w:p w:rsidR="00A63AA4" w:rsidRPr="00CD3512" w:rsidRDefault="00A63AA4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vAlign w:val="center"/>
          </w:tcPr>
          <w:p w:rsidR="00A63AA4" w:rsidRPr="00CD3512" w:rsidRDefault="00A63AA4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7" w:type="dxa"/>
            <w:vMerge/>
            <w:vAlign w:val="center"/>
          </w:tcPr>
          <w:p w:rsidR="00A63AA4" w:rsidRPr="00CD3512" w:rsidRDefault="00A63AA4" w:rsidP="003E40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8" w:type="dxa"/>
            <w:vMerge/>
            <w:vAlign w:val="center"/>
          </w:tcPr>
          <w:p w:rsidR="00A63AA4" w:rsidRPr="00CD3512" w:rsidRDefault="00A63AA4" w:rsidP="003E40E7">
            <w:pPr>
              <w:jc w:val="center"/>
              <w:rPr>
                <w:sz w:val="18"/>
                <w:szCs w:val="18"/>
              </w:rPr>
            </w:pPr>
          </w:p>
        </w:tc>
      </w:tr>
      <w:tr w:rsidR="00A63AA4" w:rsidRPr="00CD3512" w:rsidTr="00EB53DA">
        <w:trPr>
          <w:trHeight w:val="571"/>
        </w:trPr>
        <w:tc>
          <w:tcPr>
            <w:tcW w:w="1618" w:type="dxa"/>
            <w:vAlign w:val="center"/>
          </w:tcPr>
          <w:p w:rsidR="00A63AA4" w:rsidRPr="00CD3512" w:rsidRDefault="00D34850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BCCA</w:t>
            </w:r>
            <w:r w:rsidR="00A63AA4" w:rsidRPr="00CD3512">
              <w:rPr>
                <w:rFonts w:eastAsia="Calibri"/>
                <w:color w:val="000000"/>
                <w:sz w:val="18"/>
                <w:szCs w:val="18"/>
              </w:rPr>
              <w:t xml:space="preserve"> – </w:t>
            </w:r>
            <w:r w:rsidR="00575057">
              <w:rPr>
                <w:rFonts w:eastAsia="Calibri"/>
                <w:color w:val="000000"/>
                <w:sz w:val="18"/>
                <w:szCs w:val="18"/>
              </w:rPr>
              <w:t>(Y-</w:t>
            </w:r>
            <w:r w:rsidR="00A63AA4" w:rsidRPr="00CD3512">
              <w:rPr>
                <w:rFonts w:eastAsia="Calibri"/>
                <w:color w:val="000000"/>
                <w:sz w:val="18"/>
                <w:szCs w:val="18"/>
              </w:rPr>
              <w:t>102A</w:t>
            </w:r>
            <w:r w:rsidR="00575057">
              <w:rPr>
                <w:rFonts w:eastAsia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881" w:type="dxa"/>
            <w:vMerge w:val="restart"/>
            <w:vAlign w:val="center"/>
          </w:tcPr>
          <w:p w:rsidR="00A63AA4" w:rsidRPr="00CD3512" w:rsidRDefault="00A63AA4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D3512">
              <w:rPr>
                <w:rFonts w:eastAsia="Calibri"/>
                <w:color w:val="000000"/>
                <w:sz w:val="16"/>
                <w:szCs w:val="16"/>
              </w:rPr>
              <w:t>MANAGEMENT  GROUP</w:t>
            </w:r>
          </w:p>
        </w:tc>
        <w:tc>
          <w:tcPr>
            <w:tcW w:w="3104" w:type="dxa"/>
            <w:vAlign w:val="center"/>
          </w:tcPr>
          <w:p w:rsidR="00A63AA4" w:rsidRPr="00CD3512" w:rsidRDefault="00A63AA4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D3512">
              <w:rPr>
                <w:rFonts w:eastAsia="Calibri"/>
                <w:color w:val="000000"/>
                <w:sz w:val="16"/>
                <w:szCs w:val="16"/>
              </w:rPr>
              <w:t>PAPER-I</w:t>
            </w:r>
          </w:p>
          <w:p w:rsidR="00A63AA4" w:rsidRPr="00CD3512" w:rsidRDefault="00A63AA4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D3512">
              <w:rPr>
                <w:rFonts w:eastAsia="Calibri"/>
                <w:color w:val="000000"/>
                <w:sz w:val="16"/>
                <w:szCs w:val="16"/>
              </w:rPr>
              <w:t>BUSUINESS LAW</w:t>
            </w:r>
          </w:p>
          <w:p w:rsidR="00A63AA4" w:rsidRPr="00CD3512" w:rsidRDefault="00A63AA4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D3512">
              <w:rPr>
                <w:rFonts w:eastAsia="Calibri"/>
                <w:color w:val="000000"/>
                <w:sz w:val="16"/>
                <w:szCs w:val="16"/>
              </w:rPr>
              <w:t>COMPULSORY</w:t>
            </w:r>
          </w:p>
        </w:tc>
        <w:tc>
          <w:tcPr>
            <w:tcW w:w="1035" w:type="dxa"/>
            <w:vAlign w:val="center"/>
          </w:tcPr>
          <w:p w:rsidR="00A63AA4" w:rsidRPr="00CD3512" w:rsidRDefault="00A63AA4" w:rsidP="003E40E7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35" w:type="dxa"/>
            <w:vAlign w:val="center"/>
          </w:tcPr>
          <w:p w:rsidR="00A63AA4" w:rsidRPr="00CD3512" w:rsidRDefault="00A63AA4" w:rsidP="003E40E7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29" w:type="dxa"/>
            <w:vAlign w:val="center"/>
          </w:tcPr>
          <w:p w:rsidR="00A63AA4" w:rsidRPr="00CD3512" w:rsidRDefault="00A63AA4" w:rsidP="003E40E7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58" w:type="dxa"/>
            <w:vAlign w:val="center"/>
          </w:tcPr>
          <w:p w:rsidR="00A63AA4" w:rsidRPr="00CD3512" w:rsidRDefault="00A63AA4" w:rsidP="003E40E7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29" w:type="dxa"/>
            <w:vAlign w:val="center"/>
          </w:tcPr>
          <w:p w:rsidR="00A63AA4" w:rsidRPr="00CD3512" w:rsidRDefault="00A63AA4" w:rsidP="003E40E7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2" w:type="dxa"/>
            <w:vAlign w:val="center"/>
          </w:tcPr>
          <w:p w:rsidR="00A63AA4" w:rsidRPr="00CD3512" w:rsidRDefault="00A63AA4" w:rsidP="003E40E7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035" w:type="dxa"/>
            <w:vAlign w:val="center"/>
          </w:tcPr>
          <w:p w:rsidR="00A63AA4" w:rsidRPr="00CD3512" w:rsidRDefault="00A63AA4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vAlign w:val="center"/>
          </w:tcPr>
          <w:p w:rsidR="00A63AA4" w:rsidRPr="00CD3512" w:rsidRDefault="00A63AA4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7" w:type="dxa"/>
            <w:vMerge w:val="restart"/>
            <w:vAlign w:val="center"/>
          </w:tcPr>
          <w:p w:rsidR="00A63AA4" w:rsidRPr="00CD3512" w:rsidRDefault="00A63AA4" w:rsidP="003E40E7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8" w:type="dxa"/>
            <w:vMerge w:val="restart"/>
            <w:vAlign w:val="center"/>
          </w:tcPr>
          <w:p w:rsidR="00A63AA4" w:rsidRPr="00CD3512" w:rsidRDefault="00A63AA4" w:rsidP="003E40E7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33</w:t>
            </w:r>
          </w:p>
        </w:tc>
      </w:tr>
      <w:tr w:rsidR="00A63AA4" w:rsidRPr="00CD3512" w:rsidTr="00EB53DA">
        <w:trPr>
          <w:trHeight w:val="743"/>
        </w:trPr>
        <w:tc>
          <w:tcPr>
            <w:tcW w:w="1618" w:type="dxa"/>
            <w:vAlign w:val="center"/>
          </w:tcPr>
          <w:p w:rsidR="00A63AA4" w:rsidRPr="00CD3512" w:rsidRDefault="00D34850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BCCA</w:t>
            </w:r>
            <w:r w:rsidR="00A63AA4" w:rsidRPr="00CD3512">
              <w:rPr>
                <w:rFonts w:eastAsia="Calibri"/>
                <w:color w:val="000000"/>
                <w:sz w:val="18"/>
                <w:szCs w:val="18"/>
              </w:rPr>
              <w:t xml:space="preserve">– </w:t>
            </w:r>
            <w:r w:rsidR="00575057">
              <w:rPr>
                <w:rFonts w:eastAsia="Calibri"/>
                <w:color w:val="000000"/>
                <w:sz w:val="18"/>
                <w:szCs w:val="18"/>
              </w:rPr>
              <w:t>(Y-</w:t>
            </w:r>
            <w:r w:rsidR="00A63AA4" w:rsidRPr="00CD3512">
              <w:rPr>
                <w:rFonts w:eastAsia="Calibri"/>
                <w:color w:val="000000"/>
                <w:sz w:val="18"/>
                <w:szCs w:val="18"/>
              </w:rPr>
              <w:t>102B</w:t>
            </w:r>
            <w:r w:rsidR="00575057">
              <w:rPr>
                <w:rFonts w:eastAsia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881" w:type="dxa"/>
            <w:vMerge/>
            <w:vAlign w:val="center"/>
          </w:tcPr>
          <w:p w:rsidR="00A63AA4" w:rsidRPr="00CD3512" w:rsidRDefault="00A63AA4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3104" w:type="dxa"/>
            <w:vAlign w:val="center"/>
          </w:tcPr>
          <w:p w:rsidR="00A63AA4" w:rsidRPr="00CD3512" w:rsidRDefault="00A63AA4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D3512">
              <w:rPr>
                <w:rFonts w:eastAsia="Calibri"/>
                <w:color w:val="000000"/>
                <w:sz w:val="16"/>
                <w:szCs w:val="16"/>
              </w:rPr>
              <w:t>PAPER-II</w:t>
            </w:r>
          </w:p>
          <w:p w:rsidR="00A63AA4" w:rsidRPr="00CD3512" w:rsidRDefault="00A63AA4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D3512">
              <w:rPr>
                <w:rFonts w:eastAsia="Calibri"/>
                <w:color w:val="000000"/>
                <w:sz w:val="16"/>
                <w:szCs w:val="16"/>
              </w:rPr>
              <w:t>BUSINESS ORGANIZATION &amp;COMMUNICATION</w:t>
            </w:r>
          </w:p>
          <w:p w:rsidR="00A63AA4" w:rsidRPr="00CD3512" w:rsidRDefault="00A63AA4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D3512">
              <w:rPr>
                <w:rFonts w:eastAsia="Calibri"/>
                <w:color w:val="000000"/>
                <w:sz w:val="16"/>
                <w:szCs w:val="16"/>
              </w:rPr>
              <w:t>COMPULSORY</w:t>
            </w:r>
          </w:p>
        </w:tc>
        <w:tc>
          <w:tcPr>
            <w:tcW w:w="1035" w:type="dxa"/>
            <w:vAlign w:val="center"/>
          </w:tcPr>
          <w:p w:rsidR="00A63AA4" w:rsidRPr="00CD3512" w:rsidRDefault="00A63AA4" w:rsidP="003E40E7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35" w:type="dxa"/>
            <w:vAlign w:val="center"/>
          </w:tcPr>
          <w:p w:rsidR="00A63AA4" w:rsidRPr="00CD3512" w:rsidRDefault="00A63AA4" w:rsidP="003E40E7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29" w:type="dxa"/>
            <w:vAlign w:val="center"/>
          </w:tcPr>
          <w:p w:rsidR="00A63AA4" w:rsidRPr="00CD3512" w:rsidRDefault="00A63AA4" w:rsidP="003E40E7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58" w:type="dxa"/>
            <w:vAlign w:val="center"/>
          </w:tcPr>
          <w:p w:rsidR="00A63AA4" w:rsidRPr="00CD3512" w:rsidRDefault="00A63AA4" w:rsidP="003E40E7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29" w:type="dxa"/>
            <w:vAlign w:val="center"/>
          </w:tcPr>
          <w:p w:rsidR="00A63AA4" w:rsidRPr="00CD3512" w:rsidRDefault="00A63AA4" w:rsidP="003E40E7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2" w:type="dxa"/>
            <w:vAlign w:val="center"/>
          </w:tcPr>
          <w:p w:rsidR="00A63AA4" w:rsidRPr="00CD3512" w:rsidRDefault="00A63AA4" w:rsidP="003E40E7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035" w:type="dxa"/>
            <w:vAlign w:val="center"/>
          </w:tcPr>
          <w:p w:rsidR="00A63AA4" w:rsidRPr="00CD3512" w:rsidRDefault="00A63AA4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vAlign w:val="center"/>
          </w:tcPr>
          <w:p w:rsidR="00A63AA4" w:rsidRPr="00CD3512" w:rsidRDefault="00A63AA4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7" w:type="dxa"/>
            <w:vMerge/>
            <w:vAlign w:val="center"/>
          </w:tcPr>
          <w:p w:rsidR="00A63AA4" w:rsidRPr="00CD3512" w:rsidRDefault="00A63AA4" w:rsidP="003E40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8" w:type="dxa"/>
            <w:vMerge/>
            <w:vAlign w:val="center"/>
          </w:tcPr>
          <w:p w:rsidR="00A63AA4" w:rsidRPr="00CD3512" w:rsidRDefault="00A63AA4" w:rsidP="003E40E7">
            <w:pPr>
              <w:jc w:val="center"/>
              <w:rPr>
                <w:sz w:val="18"/>
                <w:szCs w:val="18"/>
              </w:rPr>
            </w:pPr>
          </w:p>
        </w:tc>
      </w:tr>
      <w:tr w:rsidR="00DE44DF" w:rsidRPr="00DE44DF" w:rsidTr="00EB53DA">
        <w:trPr>
          <w:trHeight w:val="571"/>
        </w:trPr>
        <w:tc>
          <w:tcPr>
            <w:tcW w:w="1618" w:type="dxa"/>
            <w:vAlign w:val="center"/>
          </w:tcPr>
          <w:p w:rsidR="00A63AA4" w:rsidRPr="00CD3512" w:rsidRDefault="00D34850" w:rsidP="00FD2E8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BCCA</w:t>
            </w:r>
            <w:r w:rsidR="00A63AA4" w:rsidRPr="00CD3512">
              <w:rPr>
                <w:rFonts w:eastAsia="Calibri"/>
                <w:color w:val="000000"/>
                <w:sz w:val="18"/>
                <w:szCs w:val="18"/>
              </w:rPr>
              <w:t xml:space="preserve">– </w:t>
            </w:r>
            <w:r w:rsidR="00575057">
              <w:rPr>
                <w:rFonts w:eastAsia="Calibri"/>
                <w:color w:val="000000"/>
                <w:sz w:val="18"/>
                <w:szCs w:val="18"/>
              </w:rPr>
              <w:t>(Y-</w:t>
            </w:r>
            <w:r w:rsidR="00A63AA4" w:rsidRPr="00CD3512">
              <w:rPr>
                <w:rFonts w:eastAsia="Calibri"/>
                <w:color w:val="000000"/>
                <w:sz w:val="18"/>
                <w:szCs w:val="18"/>
              </w:rPr>
              <w:t>103</w:t>
            </w:r>
            <w:r w:rsidR="00FD2E89">
              <w:rPr>
                <w:rFonts w:eastAsia="Calibri"/>
                <w:color w:val="000000"/>
                <w:sz w:val="18"/>
                <w:szCs w:val="18"/>
              </w:rPr>
              <w:t>A</w:t>
            </w:r>
            <w:r w:rsidR="00575057">
              <w:rPr>
                <w:rFonts w:eastAsia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881" w:type="dxa"/>
            <w:vMerge w:val="restart"/>
            <w:vAlign w:val="center"/>
          </w:tcPr>
          <w:p w:rsidR="00A63AA4" w:rsidRPr="00CD3512" w:rsidRDefault="00A63AA4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D3512">
              <w:rPr>
                <w:rFonts w:eastAsia="Calibri"/>
                <w:color w:val="000000"/>
                <w:sz w:val="16"/>
                <w:szCs w:val="16"/>
              </w:rPr>
              <w:t>COMPUTER APPLICATION</w:t>
            </w:r>
          </w:p>
        </w:tc>
        <w:tc>
          <w:tcPr>
            <w:tcW w:w="3104" w:type="dxa"/>
            <w:vAlign w:val="center"/>
          </w:tcPr>
          <w:p w:rsidR="00A63AA4" w:rsidRPr="00CD3512" w:rsidRDefault="00A63AA4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D3512">
              <w:rPr>
                <w:rFonts w:eastAsia="Calibri"/>
                <w:color w:val="000000"/>
                <w:sz w:val="16"/>
                <w:szCs w:val="16"/>
              </w:rPr>
              <w:t>PAPER-I</w:t>
            </w:r>
          </w:p>
          <w:p w:rsidR="00A63AA4" w:rsidRPr="00CD3512" w:rsidRDefault="003E1C61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3E1C61">
              <w:rPr>
                <w:rFonts w:eastAsia="Calibri"/>
                <w:color w:val="000000"/>
                <w:sz w:val="16"/>
                <w:szCs w:val="16"/>
              </w:rPr>
              <w:t>Fundamental of computer and PC software</w:t>
            </w:r>
          </w:p>
        </w:tc>
        <w:tc>
          <w:tcPr>
            <w:tcW w:w="1035" w:type="dxa"/>
            <w:vAlign w:val="center"/>
          </w:tcPr>
          <w:p w:rsidR="00A63AA4" w:rsidRPr="00CD3512" w:rsidRDefault="00A63AA4" w:rsidP="003E40E7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35" w:type="dxa"/>
            <w:vAlign w:val="center"/>
          </w:tcPr>
          <w:p w:rsidR="00A63AA4" w:rsidRPr="00CD3512" w:rsidRDefault="00A63AA4" w:rsidP="003E40E7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29" w:type="dxa"/>
            <w:vAlign w:val="center"/>
          </w:tcPr>
          <w:p w:rsidR="00A63AA4" w:rsidRPr="00CD3512" w:rsidRDefault="00A63AA4" w:rsidP="003E40E7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58" w:type="dxa"/>
            <w:vAlign w:val="center"/>
          </w:tcPr>
          <w:p w:rsidR="00A63AA4" w:rsidRPr="00CD3512" w:rsidRDefault="00A63AA4" w:rsidP="003E40E7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29" w:type="dxa"/>
            <w:vAlign w:val="center"/>
          </w:tcPr>
          <w:p w:rsidR="00A63AA4" w:rsidRPr="00CD3512" w:rsidRDefault="00A63AA4" w:rsidP="003E40E7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2" w:type="dxa"/>
            <w:vAlign w:val="center"/>
          </w:tcPr>
          <w:p w:rsidR="00A63AA4" w:rsidRPr="00CD3512" w:rsidRDefault="00A63AA4" w:rsidP="003E40E7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035" w:type="dxa"/>
            <w:vMerge w:val="restart"/>
            <w:vAlign w:val="center"/>
          </w:tcPr>
          <w:p w:rsidR="00A63AA4" w:rsidRPr="00DE44DF" w:rsidRDefault="00A63AA4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8"/>
                <w:szCs w:val="18"/>
              </w:rPr>
            </w:pPr>
            <w:r w:rsidRPr="00DE44DF">
              <w:rPr>
                <w:rFonts w:eastAsia="Calibri"/>
                <w:sz w:val="18"/>
                <w:szCs w:val="18"/>
              </w:rPr>
              <w:t>50</w:t>
            </w:r>
          </w:p>
          <w:p w:rsidR="00A63AA4" w:rsidRPr="00DE44DF" w:rsidRDefault="00A63AA4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658" w:type="dxa"/>
            <w:vMerge w:val="restart"/>
            <w:vAlign w:val="center"/>
          </w:tcPr>
          <w:p w:rsidR="00A63AA4" w:rsidRPr="00DE44DF" w:rsidRDefault="00A63AA4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8"/>
                <w:szCs w:val="18"/>
              </w:rPr>
            </w:pPr>
            <w:r w:rsidRPr="00DE44DF">
              <w:rPr>
                <w:rFonts w:eastAsia="Calibri"/>
                <w:sz w:val="18"/>
                <w:szCs w:val="18"/>
              </w:rPr>
              <w:t>17</w:t>
            </w:r>
          </w:p>
          <w:p w:rsidR="00A63AA4" w:rsidRPr="00DE44DF" w:rsidRDefault="00A63AA4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847" w:type="dxa"/>
            <w:vMerge w:val="restart"/>
            <w:vAlign w:val="center"/>
          </w:tcPr>
          <w:p w:rsidR="00A63AA4" w:rsidRPr="00DE44DF" w:rsidRDefault="00A63AA4" w:rsidP="003E40E7">
            <w:pPr>
              <w:jc w:val="center"/>
              <w:rPr>
                <w:sz w:val="18"/>
                <w:szCs w:val="18"/>
              </w:rPr>
            </w:pPr>
            <w:r w:rsidRPr="00DE44DF">
              <w:rPr>
                <w:rFonts w:eastAsia="Calibri"/>
                <w:sz w:val="18"/>
                <w:szCs w:val="18"/>
              </w:rPr>
              <w:t>150</w:t>
            </w:r>
          </w:p>
        </w:tc>
        <w:tc>
          <w:tcPr>
            <w:tcW w:w="658" w:type="dxa"/>
            <w:vMerge w:val="restart"/>
            <w:vAlign w:val="center"/>
          </w:tcPr>
          <w:p w:rsidR="00A63AA4" w:rsidRPr="00DE44DF" w:rsidRDefault="00A63AA4" w:rsidP="003E40E7">
            <w:pPr>
              <w:jc w:val="center"/>
              <w:rPr>
                <w:sz w:val="18"/>
                <w:szCs w:val="18"/>
              </w:rPr>
            </w:pPr>
            <w:r w:rsidRPr="00DE44DF">
              <w:rPr>
                <w:rFonts w:eastAsia="Calibri"/>
                <w:sz w:val="18"/>
                <w:szCs w:val="18"/>
              </w:rPr>
              <w:t>50</w:t>
            </w:r>
          </w:p>
        </w:tc>
      </w:tr>
      <w:tr w:rsidR="00A63AA4" w:rsidRPr="00CD3512" w:rsidTr="00EB53DA">
        <w:trPr>
          <w:trHeight w:val="474"/>
        </w:trPr>
        <w:tc>
          <w:tcPr>
            <w:tcW w:w="1618" w:type="dxa"/>
            <w:vAlign w:val="center"/>
          </w:tcPr>
          <w:p w:rsidR="00A63AA4" w:rsidRPr="00CD3512" w:rsidRDefault="00D34850" w:rsidP="00FD2E8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BCCA</w:t>
            </w:r>
            <w:r w:rsidR="00A63AA4" w:rsidRPr="00CD3512">
              <w:rPr>
                <w:rFonts w:eastAsia="Calibri"/>
                <w:color w:val="000000"/>
                <w:sz w:val="18"/>
                <w:szCs w:val="18"/>
              </w:rPr>
              <w:t xml:space="preserve">– </w:t>
            </w:r>
            <w:r w:rsidR="00575057">
              <w:rPr>
                <w:rFonts w:eastAsia="Calibri"/>
                <w:color w:val="000000"/>
                <w:sz w:val="18"/>
                <w:szCs w:val="18"/>
              </w:rPr>
              <w:t>(Y-</w:t>
            </w:r>
            <w:r w:rsidR="00A63AA4" w:rsidRPr="00CD3512">
              <w:rPr>
                <w:rFonts w:eastAsia="Calibri"/>
                <w:color w:val="000000"/>
                <w:sz w:val="18"/>
                <w:szCs w:val="18"/>
              </w:rPr>
              <w:t>103</w:t>
            </w:r>
            <w:r w:rsidR="00FD2E89">
              <w:rPr>
                <w:rFonts w:eastAsia="Calibri"/>
                <w:color w:val="000000"/>
                <w:sz w:val="18"/>
                <w:szCs w:val="18"/>
              </w:rPr>
              <w:t>B</w:t>
            </w:r>
            <w:bookmarkStart w:id="0" w:name="_GoBack"/>
            <w:bookmarkEnd w:id="0"/>
            <w:r w:rsidR="00575057">
              <w:rPr>
                <w:rFonts w:eastAsia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881" w:type="dxa"/>
            <w:vMerge/>
            <w:vAlign w:val="center"/>
          </w:tcPr>
          <w:p w:rsidR="00A63AA4" w:rsidRPr="00CD3512" w:rsidRDefault="00A63AA4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3104" w:type="dxa"/>
            <w:vAlign w:val="center"/>
          </w:tcPr>
          <w:p w:rsidR="00A63AA4" w:rsidRPr="00CD3512" w:rsidRDefault="00A63AA4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D3512">
              <w:rPr>
                <w:rFonts w:eastAsia="Calibri"/>
                <w:color w:val="000000"/>
                <w:sz w:val="16"/>
                <w:szCs w:val="16"/>
              </w:rPr>
              <w:t>PAPER-II</w:t>
            </w:r>
          </w:p>
          <w:p w:rsidR="00A63AA4" w:rsidRPr="00CD3512" w:rsidRDefault="003E1C61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3E1C61">
              <w:rPr>
                <w:rFonts w:eastAsia="Calibri"/>
                <w:color w:val="000000"/>
                <w:sz w:val="16"/>
                <w:szCs w:val="16"/>
              </w:rPr>
              <w:t>Desktop Publishing and Multimedia</w:t>
            </w:r>
          </w:p>
        </w:tc>
        <w:tc>
          <w:tcPr>
            <w:tcW w:w="1035" w:type="dxa"/>
            <w:vAlign w:val="center"/>
          </w:tcPr>
          <w:p w:rsidR="00A63AA4" w:rsidRPr="00CD3512" w:rsidRDefault="00A63AA4" w:rsidP="003E40E7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35" w:type="dxa"/>
            <w:vAlign w:val="center"/>
          </w:tcPr>
          <w:p w:rsidR="00A63AA4" w:rsidRPr="00CD3512" w:rsidRDefault="00A63AA4" w:rsidP="003E40E7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29" w:type="dxa"/>
            <w:vAlign w:val="center"/>
          </w:tcPr>
          <w:p w:rsidR="00A63AA4" w:rsidRPr="00CD3512" w:rsidRDefault="00A63AA4" w:rsidP="003E40E7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58" w:type="dxa"/>
            <w:vAlign w:val="center"/>
          </w:tcPr>
          <w:p w:rsidR="00A63AA4" w:rsidRPr="00CD3512" w:rsidRDefault="00A63AA4" w:rsidP="003E40E7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29" w:type="dxa"/>
            <w:vAlign w:val="center"/>
          </w:tcPr>
          <w:p w:rsidR="00A63AA4" w:rsidRPr="00CD3512" w:rsidRDefault="00A63AA4" w:rsidP="003E40E7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2" w:type="dxa"/>
            <w:vAlign w:val="center"/>
          </w:tcPr>
          <w:p w:rsidR="00A63AA4" w:rsidRPr="00CD3512" w:rsidRDefault="00A63AA4" w:rsidP="003E40E7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035" w:type="dxa"/>
            <w:vMerge/>
            <w:vAlign w:val="center"/>
          </w:tcPr>
          <w:p w:rsidR="00A63AA4" w:rsidRPr="00CD3512" w:rsidRDefault="00A63AA4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FF0000"/>
                <w:sz w:val="18"/>
                <w:szCs w:val="18"/>
              </w:rPr>
            </w:pPr>
          </w:p>
        </w:tc>
        <w:tc>
          <w:tcPr>
            <w:tcW w:w="658" w:type="dxa"/>
            <w:vMerge/>
            <w:vAlign w:val="center"/>
          </w:tcPr>
          <w:p w:rsidR="00A63AA4" w:rsidRPr="00CD3512" w:rsidRDefault="00A63AA4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FF0000"/>
                <w:sz w:val="18"/>
                <w:szCs w:val="18"/>
              </w:rPr>
            </w:pPr>
          </w:p>
        </w:tc>
        <w:tc>
          <w:tcPr>
            <w:tcW w:w="847" w:type="dxa"/>
            <w:vMerge/>
            <w:vAlign w:val="center"/>
          </w:tcPr>
          <w:p w:rsidR="00A63AA4" w:rsidRPr="00CD3512" w:rsidRDefault="00A63AA4" w:rsidP="003E40E7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658" w:type="dxa"/>
            <w:vMerge/>
            <w:vAlign w:val="center"/>
          </w:tcPr>
          <w:p w:rsidR="00A63AA4" w:rsidRPr="00CD3512" w:rsidRDefault="00A63AA4" w:rsidP="003E40E7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C30910" w:rsidRPr="00CD3512" w:rsidTr="00EB53DA">
        <w:trPr>
          <w:trHeight w:val="474"/>
        </w:trPr>
        <w:tc>
          <w:tcPr>
            <w:tcW w:w="1618" w:type="dxa"/>
            <w:vAlign w:val="center"/>
          </w:tcPr>
          <w:p w:rsidR="00C30910" w:rsidRPr="00CD3512" w:rsidRDefault="00C30910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FC-</w:t>
            </w:r>
            <w:r>
              <w:rPr>
                <w:rFonts w:eastAsia="Calibri"/>
                <w:color w:val="000000"/>
                <w:sz w:val="18"/>
                <w:szCs w:val="18"/>
              </w:rPr>
              <w:t>(Y-</w:t>
            </w:r>
            <w:r w:rsidRPr="00CD3512">
              <w:rPr>
                <w:rFonts w:eastAsia="Calibri"/>
                <w:color w:val="000000"/>
                <w:sz w:val="18"/>
                <w:szCs w:val="18"/>
              </w:rPr>
              <w:t>104A</w:t>
            </w:r>
            <w:r>
              <w:rPr>
                <w:rFonts w:eastAsia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881" w:type="dxa"/>
            <w:vMerge w:val="restart"/>
            <w:vAlign w:val="center"/>
          </w:tcPr>
          <w:p w:rsidR="00C30910" w:rsidRPr="00CD3512" w:rsidRDefault="00C30910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D3512">
              <w:rPr>
                <w:rFonts w:eastAsia="Calibri"/>
                <w:color w:val="000000"/>
                <w:sz w:val="16"/>
                <w:szCs w:val="16"/>
              </w:rPr>
              <w:t>FOUNDATION COURSE</w:t>
            </w:r>
          </w:p>
        </w:tc>
        <w:tc>
          <w:tcPr>
            <w:tcW w:w="3104" w:type="dxa"/>
            <w:vAlign w:val="center"/>
          </w:tcPr>
          <w:p w:rsidR="00C30910" w:rsidRPr="00CD3512" w:rsidRDefault="00C30910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D3512">
              <w:rPr>
                <w:rFonts w:eastAsia="Calibri"/>
                <w:color w:val="000000"/>
                <w:sz w:val="16"/>
                <w:szCs w:val="16"/>
              </w:rPr>
              <w:t>PAPER-I</w:t>
            </w:r>
          </w:p>
          <w:p w:rsidR="00C30910" w:rsidRPr="00CD3512" w:rsidRDefault="00C30910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D3512">
              <w:rPr>
                <w:rFonts w:eastAsia="Calibri"/>
                <w:color w:val="000000"/>
                <w:sz w:val="16"/>
                <w:szCs w:val="16"/>
              </w:rPr>
              <w:t>MORAL VALUE AND LANGUAGE</w:t>
            </w:r>
          </w:p>
        </w:tc>
        <w:tc>
          <w:tcPr>
            <w:tcW w:w="1035" w:type="dxa"/>
            <w:vAlign w:val="center"/>
          </w:tcPr>
          <w:p w:rsidR="00C30910" w:rsidRPr="00CD3512" w:rsidRDefault="00C172F8" w:rsidP="003E40E7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035" w:type="dxa"/>
            <w:vAlign w:val="center"/>
          </w:tcPr>
          <w:p w:rsidR="00C30910" w:rsidRPr="00CD3512" w:rsidRDefault="00C172F8" w:rsidP="003E40E7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129" w:type="dxa"/>
            <w:vAlign w:val="center"/>
          </w:tcPr>
          <w:p w:rsidR="00C30910" w:rsidRPr="00CD3512" w:rsidRDefault="00C172F8" w:rsidP="003E40E7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58" w:type="dxa"/>
            <w:vAlign w:val="center"/>
          </w:tcPr>
          <w:p w:rsidR="00C30910" w:rsidRPr="00CD3512" w:rsidRDefault="00C172F8" w:rsidP="003E40E7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29" w:type="dxa"/>
            <w:vAlign w:val="center"/>
          </w:tcPr>
          <w:p w:rsidR="00C30910" w:rsidRPr="00CD3512" w:rsidRDefault="00C172F8" w:rsidP="003E40E7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2" w:type="dxa"/>
            <w:vAlign w:val="center"/>
          </w:tcPr>
          <w:p w:rsidR="00C30910" w:rsidRPr="00CD3512" w:rsidRDefault="00C172F8" w:rsidP="003E40E7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035" w:type="dxa"/>
            <w:vAlign w:val="center"/>
          </w:tcPr>
          <w:p w:rsidR="00C30910" w:rsidRPr="00CD3512" w:rsidRDefault="00C30910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vAlign w:val="center"/>
          </w:tcPr>
          <w:p w:rsidR="00C30910" w:rsidRPr="00CD3512" w:rsidRDefault="00C30910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7" w:type="dxa"/>
            <w:vAlign w:val="center"/>
          </w:tcPr>
          <w:p w:rsidR="00C30910" w:rsidRPr="00CD3512" w:rsidRDefault="00C30910" w:rsidP="003E40E7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8" w:type="dxa"/>
            <w:vAlign w:val="center"/>
          </w:tcPr>
          <w:p w:rsidR="00C30910" w:rsidRPr="00CD3512" w:rsidRDefault="00C30910" w:rsidP="003E40E7">
            <w:pPr>
              <w:jc w:val="center"/>
              <w:rPr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33</w:t>
            </w:r>
          </w:p>
        </w:tc>
      </w:tr>
      <w:tr w:rsidR="00C30910" w:rsidRPr="00CD3512" w:rsidTr="00EB53DA">
        <w:trPr>
          <w:trHeight w:val="474"/>
        </w:trPr>
        <w:tc>
          <w:tcPr>
            <w:tcW w:w="1618" w:type="dxa"/>
            <w:vAlign w:val="center"/>
          </w:tcPr>
          <w:p w:rsidR="00C30910" w:rsidRPr="00CD3512" w:rsidRDefault="00C30910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FC-</w:t>
            </w:r>
            <w:r>
              <w:rPr>
                <w:rFonts w:eastAsia="Calibri"/>
                <w:color w:val="000000"/>
                <w:sz w:val="18"/>
                <w:szCs w:val="18"/>
              </w:rPr>
              <w:t>(Y-</w:t>
            </w:r>
            <w:r w:rsidRPr="00CD3512">
              <w:rPr>
                <w:rFonts w:eastAsia="Calibri"/>
                <w:color w:val="000000"/>
                <w:sz w:val="18"/>
                <w:szCs w:val="18"/>
              </w:rPr>
              <w:t>104B</w:t>
            </w:r>
            <w:r>
              <w:rPr>
                <w:rFonts w:eastAsia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881" w:type="dxa"/>
            <w:vMerge/>
            <w:vAlign w:val="center"/>
          </w:tcPr>
          <w:p w:rsidR="00C30910" w:rsidRPr="00CD3512" w:rsidRDefault="00C30910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3104" w:type="dxa"/>
            <w:vAlign w:val="center"/>
          </w:tcPr>
          <w:p w:rsidR="00C30910" w:rsidRPr="00CD3512" w:rsidRDefault="00C30910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D3512">
              <w:rPr>
                <w:rFonts w:eastAsia="Calibri"/>
                <w:color w:val="000000"/>
                <w:sz w:val="16"/>
                <w:szCs w:val="16"/>
              </w:rPr>
              <w:t>PAPER-II</w:t>
            </w:r>
          </w:p>
          <w:p w:rsidR="00C30910" w:rsidRPr="00CD3512" w:rsidRDefault="00C30910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D3512">
              <w:rPr>
                <w:rFonts w:eastAsia="Calibri"/>
                <w:color w:val="000000"/>
                <w:sz w:val="16"/>
                <w:szCs w:val="16"/>
              </w:rPr>
              <w:t>DEVELOPMENT ENTREPRENEURSHIP</w:t>
            </w:r>
          </w:p>
        </w:tc>
        <w:tc>
          <w:tcPr>
            <w:tcW w:w="1035" w:type="dxa"/>
            <w:vAlign w:val="center"/>
          </w:tcPr>
          <w:p w:rsidR="00C30910" w:rsidRPr="00CD3512" w:rsidRDefault="00C172F8" w:rsidP="003E40E7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035" w:type="dxa"/>
            <w:vAlign w:val="center"/>
          </w:tcPr>
          <w:p w:rsidR="00C30910" w:rsidRPr="00CD3512" w:rsidRDefault="00C172F8" w:rsidP="003E40E7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129" w:type="dxa"/>
            <w:vAlign w:val="center"/>
          </w:tcPr>
          <w:p w:rsidR="00C30910" w:rsidRPr="00CD3512" w:rsidRDefault="00C172F8" w:rsidP="003E40E7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58" w:type="dxa"/>
            <w:vAlign w:val="center"/>
          </w:tcPr>
          <w:p w:rsidR="00C30910" w:rsidRPr="00CD3512" w:rsidRDefault="00C172F8" w:rsidP="003E40E7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29" w:type="dxa"/>
            <w:vAlign w:val="center"/>
          </w:tcPr>
          <w:p w:rsidR="00C30910" w:rsidRPr="00CD3512" w:rsidRDefault="00C172F8" w:rsidP="003E40E7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2" w:type="dxa"/>
            <w:vAlign w:val="center"/>
          </w:tcPr>
          <w:p w:rsidR="00C30910" w:rsidRPr="00CD3512" w:rsidRDefault="00C172F8" w:rsidP="003E40E7">
            <w:pPr>
              <w:jc w:val="center"/>
              <w:rPr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035" w:type="dxa"/>
            <w:vAlign w:val="center"/>
          </w:tcPr>
          <w:p w:rsidR="00C30910" w:rsidRPr="00CD3512" w:rsidRDefault="00C30910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58" w:type="dxa"/>
            <w:vAlign w:val="center"/>
          </w:tcPr>
          <w:p w:rsidR="00C30910" w:rsidRPr="00CD3512" w:rsidRDefault="00C30910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CD3512">
              <w:rPr>
                <w:rFonts w:eastAsia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7" w:type="dxa"/>
            <w:vAlign w:val="center"/>
          </w:tcPr>
          <w:p w:rsidR="00C30910" w:rsidRPr="00CD3512" w:rsidRDefault="00D34850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8" w:type="dxa"/>
            <w:vAlign w:val="center"/>
          </w:tcPr>
          <w:p w:rsidR="00C30910" w:rsidRPr="00CD3512" w:rsidRDefault="00D34850" w:rsidP="003E40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</w:tr>
      <w:tr w:rsidR="00DE44DF" w:rsidRPr="00CD3512" w:rsidTr="00EB53DA">
        <w:trPr>
          <w:trHeight w:val="474"/>
        </w:trPr>
        <w:tc>
          <w:tcPr>
            <w:tcW w:w="1618" w:type="dxa"/>
            <w:vAlign w:val="center"/>
          </w:tcPr>
          <w:p w:rsidR="00DE44DF" w:rsidRPr="00CD3512" w:rsidRDefault="00DE44DF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881" w:type="dxa"/>
            <w:vAlign w:val="center"/>
          </w:tcPr>
          <w:p w:rsidR="00DE44DF" w:rsidRPr="00CD3512" w:rsidRDefault="00DE44DF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3104" w:type="dxa"/>
            <w:vAlign w:val="center"/>
          </w:tcPr>
          <w:p w:rsidR="00DE44DF" w:rsidRPr="00CD3512" w:rsidRDefault="00DE44DF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035" w:type="dxa"/>
            <w:vAlign w:val="center"/>
          </w:tcPr>
          <w:p w:rsidR="00DE44DF" w:rsidRPr="00CD3512" w:rsidRDefault="00C172F8" w:rsidP="003E40E7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35" w:type="dxa"/>
            <w:vAlign w:val="center"/>
          </w:tcPr>
          <w:p w:rsidR="00DE44DF" w:rsidRPr="00CD3512" w:rsidRDefault="00DE44DF" w:rsidP="003E40E7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vAlign w:val="center"/>
          </w:tcPr>
          <w:p w:rsidR="00DE44DF" w:rsidRPr="00CD3512" w:rsidRDefault="00C172F8" w:rsidP="003E40E7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8" w:type="dxa"/>
            <w:vAlign w:val="center"/>
          </w:tcPr>
          <w:p w:rsidR="00DE44DF" w:rsidRPr="00CD3512" w:rsidRDefault="00DE44DF" w:rsidP="003E40E7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129" w:type="dxa"/>
            <w:vAlign w:val="center"/>
          </w:tcPr>
          <w:p w:rsidR="00DE44DF" w:rsidRPr="00CD3512" w:rsidRDefault="00C172F8" w:rsidP="003E40E7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52" w:type="dxa"/>
            <w:vAlign w:val="center"/>
          </w:tcPr>
          <w:p w:rsidR="00DE44DF" w:rsidRPr="00CD3512" w:rsidRDefault="00DE44DF" w:rsidP="003E40E7">
            <w:pPr>
              <w:jc w:val="center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:rsidR="00DE44DF" w:rsidRPr="00CD3512" w:rsidRDefault="00C172F8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658" w:type="dxa"/>
            <w:vAlign w:val="center"/>
          </w:tcPr>
          <w:p w:rsidR="00DE44DF" w:rsidRPr="00CD3512" w:rsidRDefault="00DE44DF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847" w:type="dxa"/>
            <w:vAlign w:val="center"/>
          </w:tcPr>
          <w:p w:rsidR="00DE44DF" w:rsidRPr="00CD3512" w:rsidRDefault="00C172F8" w:rsidP="003E40E7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>
              <w:rPr>
                <w:rFonts w:eastAsia="Calibri"/>
                <w:color w:val="000000"/>
                <w:sz w:val="18"/>
                <w:szCs w:val="18"/>
              </w:rPr>
              <w:t>5</w:t>
            </w:r>
            <w:r w:rsidR="00DE44DF">
              <w:rPr>
                <w:rFonts w:eastAsia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658" w:type="dxa"/>
            <w:vAlign w:val="center"/>
          </w:tcPr>
          <w:p w:rsidR="00DE44DF" w:rsidRPr="00CD3512" w:rsidRDefault="00DE44DF" w:rsidP="003E40E7">
            <w:pPr>
              <w:jc w:val="center"/>
              <w:rPr>
                <w:sz w:val="18"/>
                <w:szCs w:val="18"/>
              </w:rPr>
            </w:pPr>
          </w:p>
        </w:tc>
      </w:tr>
    </w:tbl>
    <w:p w:rsidR="00155464" w:rsidRPr="00575057" w:rsidRDefault="00575057" w:rsidP="005D3927">
      <w:pPr>
        <w:tabs>
          <w:tab w:val="right" w:pos="3835"/>
        </w:tabs>
        <w:spacing w:before="252" w:line="276" w:lineRule="auto"/>
        <w:jc w:val="center"/>
        <w:rPr>
          <w:b/>
          <w:color w:val="000000"/>
          <w:spacing w:val="16"/>
          <w:sz w:val="24"/>
          <w:szCs w:val="24"/>
        </w:rPr>
      </w:pPr>
      <w:r w:rsidRPr="00575057">
        <w:rPr>
          <w:rFonts w:asciiTheme="majorHAnsi" w:eastAsiaTheme="majorEastAsia" w:hAnsiTheme="majorHAnsi" w:cstheme="majorBidi"/>
          <w:b/>
          <w:bCs/>
          <w:noProof/>
          <w:sz w:val="50"/>
          <w:szCs w:val="50"/>
          <w:lang w:bidi="hi-IN"/>
        </w:rPr>
        <w:drawing>
          <wp:anchor distT="0" distB="0" distL="114300" distR="114300" simplePos="0" relativeHeight="251659264" behindDoc="0" locked="0" layoutInCell="1" allowOverlap="1" wp14:anchorId="762D724C" wp14:editId="4886CFC2">
            <wp:simplePos x="0" y="0"/>
            <wp:positionH relativeFrom="column">
              <wp:posOffset>648970</wp:posOffset>
            </wp:positionH>
            <wp:positionV relativeFrom="paragraph">
              <wp:posOffset>20320</wp:posOffset>
            </wp:positionV>
            <wp:extent cx="629920" cy="511810"/>
            <wp:effectExtent l="133350" t="114300" r="132080" b="173990"/>
            <wp:wrapNone/>
            <wp:docPr id="1" name="Picture 1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9920" cy="51181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571B4" w:rsidRPr="00575057">
        <w:rPr>
          <w:b/>
          <w:color w:val="000000"/>
          <w:spacing w:val="16"/>
          <w:sz w:val="24"/>
          <w:szCs w:val="24"/>
        </w:rPr>
        <w:t>B.COM COMPUTER APPLICATION</w:t>
      </w:r>
      <w:r w:rsidR="00155464" w:rsidRPr="00575057">
        <w:rPr>
          <w:b/>
          <w:color w:val="000000"/>
          <w:spacing w:val="16"/>
          <w:sz w:val="24"/>
          <w:szCs w:val="24"/>
        </w:rPr>
        <w:t xml:space="preserve"> Ist YEAR 2017-18</w:t>
      </w:r>
      <w:r w:rsidR="005D3927" w:rsidRPr="00575057">
        <w:rPr>
          <w:b/>
          <w:color w:val="000000"/>
          <w:spacing w:val="16"/>
          <w:sz w:val="24"/>
          <w:szCs w:val="24"/>
        </w:rPr>
        <w:t xml:space="preserve"> </w:t>
      </w:r>
    </w:p>
    <w:p w:rsidR="00155464" w:rsidRPr="00575057" w:rsidRDefault="005D3927" w:rsidP="00155464">
      <w:pPr>
        <w:tabs>
          <w:tab w:val="right" w:pos="3835"/>
        </w:tabs>
        <w:spacing w:before="252" w:line="276" w:lineRule="auto"/>
        <w:jc w:val="center"/>
        <w:rPr>
          <w:b/>
          <w:color w:val="000000"/>
          <w:spacing w:val="16"/>
          <w:sz w:val="24"/>
          <w:szCs w:val="24"/>
        </w:rPr>
      </w:pPr>
      <w:r w:rsidRPr="00575057">
        <w:rPr>
          <w:b/>
          <w:color w:val="000000"/>
          <w:spacing w:val="16"/>
          <w:sz w:val="24"/>
          <w:szCs w:val="24"/>
        </w:rPr>
        <w:t>ANNUAL SCHEME</w:t>
      </w:r>
    </w:p>
    <w:p w:rsidR="00A21683" w:rsidRPr="00CD3512" w:rsidRDefault="00A21683">
      <w:pPr>
        <w:rPr>
          <w:sz w:val="18"/>
          <w:szCs w:val="18"/>
        </w:rPr>
      </w:pPr>
    </w:p>
    <w:sectPr w:rsidR="00A21683" w:rsidRPr="00CD3512" w:rsidSect="00575057">
      <w:pgSz w:w="16839" w:h="11907" w:orient="landscape" w:code="9"/>
      <w:pgMar w:top="274" w:right="720" w:bottom="720" w:left="720" w:header="720" w:footer="720" w:gutter="0"/>
      <w:cols w:space="720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C55" w:rsidRDefault="00467C55" w:rsidP="00575057">
      <w:r>
        <w:separator/>
      </w:r>
    </w:p>
  </w:endnote>
  <w:endnote w:type="continuationSeparator" w:id="0">
    <w:p w:rsidR="00467C55" w:rsidRDefault="00467C55" w:rsidP="00575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C55" w:rsidRDefault="00467C55" w:rsidP="00575057">
      <w:r>
        <w:separator/>
      </w:r>
    </w:p>
  </w:footnote>
  <w:footnote w:type="continuationSeparator" w:id="0">
    <w:p w:rsidR="00467C55" w:rsidRDefault="00467C55" w:rsidP="005750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99A"/>
    <w:rsid w:val="00027A5C"/>
    <w:rsid w:val="000B0ABC"/>
    <w:rsid w:val="001334D6"/>
    <w:rsid w:val="00155464"/>
    <w:rsid w:val="001A2E50"/>
    <w:rsid w:val="002571B4"/>
    <w:rsid w:val="003E1C61"/>
    <w:rsid w:val="003E40E7"/>
    <w:rsid w:val="00467C55"/>
    <w:rsid w:val="004C1476"/>
    <w:rsid w:val="004F5ED4"/>
    <w:rsid w:val="0053658A"/>
    <w:rsid w:val="00540E6C"/>
    <w:rsid w:val="00564FD8"/>
    <w:rsid w:val="00575057"/>
    <w:rsid w:val="005D3927"/>
    <w:rsid w:val="00622AAB"/>
    <w:rsid w:val="00A21683"/>
    <w:rsid w:val="00A63AA4"/>
    <w:rsid w:val="00B30576"/>
    <w:rsid w:val="00C172F8"/>
    <w:rsid w:val="00C30910"/>
    <w:rsid w:val="00CD3512"/>
    <w:rsid w:val="00D06257"/>
    <w:rsid w:val="00D34850"/>
    <w:rsid w:val="00D8199A"/>
    <w:rsid w:val="00D95579"/>
    <w:rsid w:val="00DB7C44"/>
    <w:rsid w:val="00DE44DF"/>
    <w:rsid w:val="00DF5408"/>
    <w:rsid w:val="00E3195C"/>
    <w:rsid w:val="00EB53DA"/>
    <w:rsid w:val="00F15770"/>
    <w:rsid w:val="00FD2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464"/>
    <w:pPr>
      <w:spacing w:after="0" w:line="240" w:lineRule="auto"/>
    </w:pPr>
    <w:rPr>
      <w:rFonts w:ascii="Times New Roman" w:eastAsia="Times New Roman" w:hAnsi="Times New Roman" w:cs="Times New Roman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54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7505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5057"/>
    <w:rPr>
      <w:rFonts w:ascii="Times New Roman" w:eastAsia="Times New Roman" w:hAnsi="Times New Roman" w:cs="Times New Roman"/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5750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5057"/>
    <w:rPr>
      <w:rFonts w:ascii="Times New Roman" w:eastAsia="Times New Roman" w:hAnsi="Times New Roman" w:cs="Times New Roman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464"/>
    <w:pPr>
      <w:spacing w:after="0" w:line="240" w:lineRule="auto"/>
    </w:pPr>
    <w:rPr>
      <w:rFonts w:ascii="Times New Roman" w:eastAsia="Times New Roman" w:hAnsi="Times New Roman" w:cs="Times New Roman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54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7505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5057"/>
    <w:rPr>
      <w:rFonts w:ascii="Times New Roman" w:eastAsia="Times New Roman" w:hAnsi="Times New Roman" w:cs="Times New Roman"/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5750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5057"/>
    <w:rPr>
      <w:rFonts w:ascii="Times New Roman" w:eastAsia="Times New Roman" w:hAnsi="Times New Roman" w:cs="Times New Roman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Gajraj singh</dc:creator>
  <cp:lastModifiedBy>Degree Office</cp:lastModifiedBy>
  <cp:revision>7</cp:revision>
  <dcterms:created xsi:type="dcterms:W3CDTF">2017-10-16T09:48:00Z</dcterms:created>
  <dcterms:modified xsi:type="dcterms:W3CDTF">2017-10-27T08:54:00Z</dcterms:modified>
</cp:coreProperties>
</file>